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644C7" w14:textId="77777777" w:rsidR="00B16F07" w:rsidRPr="00FB4186" w:rsidRDefault="00B16F07" w:rsidP="00B16F07">
      <w:pPr>
        <w:spacing w:after="160" w:line="259" w:lineRule="auto"/>
        <w:rPr>
          <w:rFonts w:ascii="Arial" w:eastAsia="Calibri" w:hAnsi="Arial" w:cs="Arial"/>
          <w:b/>
          <w:sz w:val="32"/>
          <w:szCs w:val="32"/>
          <w:lang w:val="en-US"/>
        </w:rPr>
      </w:pPr>
      <w:proofErr w:type="spellStart"/>
      <w:r w:rsidRPr="00FB4186">
        <w:rPr>
          <w:rFonts w:ascii="Arial" w:eastAsia="Calibri" w:hAnsi="Arial" w:cs="Arial"/>
          <w:b/>
          <w:sz w:val="32"/>
          <w:szCs w:val="32"/>
          <w:lang w:val="en-US"/>
        </w:rPr>
        <w:t>AlCrN</w:t>
      </w:r>
      <w:proofErr w:type="spellEnd"/>
      <w:r w:rsidRPr="00FB4186">
        <w:rPr>
          <w:rFonts w:ascii="Arial" w:eastAsia="Calibri" w:hAnsi="Arial" w:cs="Arial"/>
          <w:b/>
          <w:sz w:val="32"/>
          <w:szCs w:val="32"/>
          <w:lang w:val="en-US"/>
        </w:rPr>
        <w:t xml:space="preserve"> goes HiPIMS: Performance leap with</w:t>
      </w:r>
      <w:r>
        <w:rPr>
          <w:rFonts w:ascii="Arial" w:eastAsia="Calibri" w:hAnsi="Arial" w:cs="Arial"/>
          <w:b/>
          <w:sz w:val="32"/>
          <w:szCs w:val="32"/>
          <w:lang w:val="en-US"/>
        </w:rPr>
        <w:t xml:space="preserve"> </w:t>
      </w:r>
      <w:proofErr w:type="spellStart"/>
      <w:r w:rsidRPr="00FB4186">
        <w:rPr>
          <w:rFonts w:ascii="Arial" w:eastAsia="Calibri" w:hAnsi="Arial" w:cs="Arial"/>
          <w:b/>
          <w:sz w:val="32"/>
          <w:szCs w:val="32"/>
          <w:lang w:val="en-US"/>
        </w:rPr>
        <w:t>MultiCon</w:t>
      </w:r>
      <w:proofErr w:type="spellEnd"/>
      <w:r w:rsidRPr="00FB4186">
        <w:rPr>
          <w:rFonts w:ascii="Arial" w:eastAsia="Calibri" w:hAnsi="Arial" w:cs="Arial"/>
          <w:b/>
          <w:sz w:val="32"/>
          <w:szCs w:val="32"/>
          <w:vertAlign w:val="superscript"/>
          <w:lang w:val="en-US"/>
        </w:rPr>
        <w:t>®</w:t>
      </w:r>
      <w:r w:rsidRPr="00FB4186">
        <w:rPr>
          <w:rFonts w:ascii="Arial" w:eastAsia="Calibri" w:hAnsi="Arial" w:cs="Arial"/>
          <w:b/>
          <w:sz w:val="32"/>
          <w:szCs w:val="32"/>
          <w:lang w:val="en-US"/>
        </w:rPr>
        <w:br/>
        <w:t>The new all-rounder for steel machining</w:t>
      </w:r>
      <w:r>
        <w:rPr>
          <w:rFonts w:ascii="Arial" w:eastAsia="Calibri" w:hAnsi="Arial" w:cs="Arial"/>
          <w:b/>
          <w:sz w:val="32"/>
          <w:szCs w:val="32"/>
          <w:lang w:val="en-US"/>
        </w:rPr>
        <w:t xml:space="preserve"> from</w:t>
      </w:r>
      <w:r w:rsidRPr="00FB4186">
        <w:rPr>
          <w:rFonts w:ascii="Arial" w:eastAsia="Calibri" w:hAnsi="Arial" w:cs="Arial"/>
          <w:b/>
          <w:sz w:val="32"/>
          <w:szCs w:val="32"/>
          <w:lang w:val="en-US"/>
        </w:rPr>
        <w:t xml:space="preserve"> CemeCon</w:t>
      </w:r>
    </w:p>
    <w:p w14:paraId="22494396" w14:textId="77777777" w:rsidR="00B16F07" w:rsidRPr="00FB4186" w:rsidRDefault="00B16F07" w:rsidP="00B16F07">
      <w:pPr>
        <w:spacing w:after="160" w:line="259" w:lineRule="auto"/>
        <w:rPr>
          <w:rFonts w:ascii="Arial" w:eastAsia="Calibri" w:hAnsi="Arial" w:cs="Arial"/>
          <w:i/>
          <w:sz w:val="20"/>
          <w:szCs w:val="20"/>
          <w:lang w:val="en-US"/>
        </w:rPr>
      </w:pPr>
      <w:r w:rsidRPr="00FB4186">
        <w:rPr>
          <w:rFonts w:ascii="Arial" w:eastAsia="Calibri" w:hAnsi="Arial" w:cs="Arial"/>
          <w:i/>
          <w:sz w:val="20"/>
          <w:szCs w:val="20"/>
          <w:lang w:val="en-US"/>
        </w:rPr>
        <w:t xml:space="preserve">Steel is omnipresent in industrial production and demands top performance from tools and coatings. With the latest HiPIMS coating material </w:t>
      </w:r>
      <w:proofErr w:type="spellStart"/>
      <w:r w:rsidRPr="00FB4186">
        <w:rPr>
          <w:rFonts w:ascii="Arial" w:eastAsia="Calibri" w:hAnsi="Arial" w:cs="Arial"/>
          <w:i/>
          <w:sz w:val="20"/>
          <w:szCs w:val="20"/>
          <w:lang w:val="en-US"/>
        </w:rPr>
        <w:t>MultiCon</w:t>
      </w:r>
      <w:proofErr w:type="spellEnd"/>
      <w:r w:rsidRPr="00FB4186">
        <w:rPr>
          <w:rFonts w:ascii="Arial" w:eastAsia="Calibri" w:hAnsi="Arial" w:cs="Arial"/>
          <w:i/>
          <w:sz w:val="20"/>
          <w:szCs w:val="20"/>
          <w:vertAlign w:val="superscript"/>
          <w:lang w:val="en-US"/>
        </w:rPr>
        <w:t>®</w:t>
      </w:r>
      <w:r w:rsidRPr="00FB4186">
        <w:rPr>
          <w:rFonts w:ascii="Arial" w:eastAsia="Calibri" w:hAnsi="Arial" w:cs="Arial"/>
          <w:i/>
          <w:sz w:val="20"/>
          <w:szCs w:val="20"/>
          <w:lang w:val="en-US"/>
        </w:rPr>
        <w:t>, CemeCon offers a high-performance solution especially for milling and drilling cast iron and steels between 30 and 50 HRC – for both wet and dry machining.</w:t>
      </w:r>
    </w:p>
    <w:p w14:paraId="6FB29B4B" w14:textId="77777777" w:rsidR="00B16F07" w:rsidRPr="00FB4186" w:rsidRDefault="00B16F07" w:rsidP="00B16F07">
      <w:p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 xml:space="preserve">“This is where HiPIMS technology comes into play: it produces extremely smooth, dense and homogeneous coatings with high adhesion. This opens up new potential in steel machining. The new HiPIMS coating material </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is the logical evolution of our </w:t>
      </w:r>
      <w:proofErr w:type="spellStart"/>
      <w:r w:rsidRPr="00FB4186">
        <w:rPr>
          <w:rFonts w:ascii="Arial" w:eastAsia="Calibri" w:hAnsi="Arial" w:cs="Arial"/>
          <w:sz w:val="20"/>
          <w:szCs w:val="20"/>
          <w:lang w:val="en-US"/>
        </w:rPr>
        <w:t>AlCrN</w:t>
      </w:r>
      <w:proofErr w:type="spellEnd"/>
      <w:r w:rsidRPr="00FB4186">
        <w:rPr>
          <w:rFonts w:ascii="Arial" w:eastAsia="Calibri" w:hAnsi="Arial" w:cs="Arial"/>
          <w:sz w:val="20"/>
          <w:szCs w:val="20"/>
          <w:lang w:val="en-US"/>
        </w:rPr>
        <w:t xml:space="preserve"> sputter coatings – with clear advantages in terms of performance and tool life, especially compared to arc variants,” says Manfred Weigand, Product Manager Round Tools at CemeCon.</w:t>
      </w:r>
    </w:p>
    <w:p w14:paraId="31FC893A" w14:textId="77777777" w:rsidR="00B16F07" w:rsidRPr="00FB4186" w:rsidRDefault="00B16F07" w:rsidP="00B16F07">
      <w:pPr>
        <w:spacing w:after="160" w:line="259" w:lineRule="auto"/>
        <w:jc w:val="both"/>
        <w:rPr>
          <w:rFonts w:ascii="Arial" w:eastAsia="Calibri" w:hAnsi="Arial" w:cs="Arial"/>
          <w:b/>
          <w:sz w:val="20"/>
          <w:szCs w:val="20"/>
          <w:lang w:val="en-US"/>
        </w:rPr>
      </w:pPr>
      <w:r w:rsidRPr="00FB4186">
        <w:rPr>
          <w:rFonts w:ascii="Arial" w:eastAsia="Calibri" w:hAnsi="Arial" w:cs="Arial"/>
          <w:b/>
          <w:sz w:val="20"/>
          <w:szCs w:val="20"/>
          <w:lang w:val="en-US"/>
        </w:rPr>
        <w:t>Tailor-made for steels from 30 to 50 HRC</w:t>
      </w:r>
    </w:p>
    <w:p w14:paraId="40294F03" w14:textId="77777777" w:rsidR="00B16F07" w:rsidRPr="00FB4186" w:rsidRDefault="00B16F07" w:rsidP="00B16F07">
      <w:p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 xml:space="preserve">With </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CemeCon closes the gap between the HiPIMS coating materials FerroCon</w:t>
      </w:r>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and InoxaCon</w:t>
      </w:r>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While FerroCon</w:t>
      </w:r>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is ideal for soft steels and InoxaCon</w:t>
      </w:r>
      <w:r w:rsidRPr="00AF5B4F">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for the upper range of medium steels and stainless steels, </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was developed for steels with a hardness between 30 and 50 HRC. </w:t>
      </w:r>
    </w:p>
    <w:p w14:paraId="0BC8F0DF" w14:textId="77777777" w:rsidR="00B16F07" w:rsidRPr="00FB4186" w:rsidRDefault="00B16F07" w:rsidP="00B16F07">
      <w:pPr>
        <w:spacing w:after="160" w:line="259" w:lineRule="auto"/>
        <w:jc w:val="both"/>
        <w:rPr>
          <w:rFonts w:ascii="Arial" w:eastAsia="Calibri" w:hAnsi="Arial" w:cs="Arial"/>
          <w:b/>
          <w:sz w:val="20"/>
          <w:szCs w:val="20"/>
          <w:lang w:val="en-US"/>
        </w:rPr>
      </w:pPr>
      <w:r w:rsidRPr="00FB4186">
        <w:rPr>
          <w:rFonts w:ascii="Arial" w:eastAsia="Calibri" w:hAnsi="Arial" w:cs="Arial"/>
          <w:b/>
          <w:sz w:val="20"/>
          <w:szCs w:val="20"/>
          <w:lang w:val="en-US"/>
        </w:rPr>
        <w:t>Performance enhancements convincing</w:t>
      </w:r>
    </w:p>
    <w:p w14:paraId="36CD5921" w14:textId="77777777" w:rsidR="00B16F07" w:rsidRPr="00FB4186" w:rsidRDefault="00B16F07" w:rsidP="00B16F07">
      <w:p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 xml:space="preserve">Practical examples from steel processing show how </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w:t>
      </w:r>
      <w:proofErr w:type="gramStart"/>
      <w:r w:rsidRPr="00FB4186">
        <w:rPr>
          <w:rFonts w:ascii="Arial" w:eastAsia="Calibri" w:hAnsi="Arial" w:cs="Arial"/>
          <w:sz w:val="20"/>
          <w:szCs w:val="20"/>
          <w:lang w:val="en-US"/>
        </w:rPr>
        <w:t>increases</w:t>
      </w:r>
      <w:proofErr w:type="gramEnd"/>
      <w:r w:rsidRPr="00FB4186">
        <w:rPr>
          <w:rFonts w:ascii="Arial" w:eastAsia="Calibri" w:hAnsi="Arial" w:cs="Arial"/>
          <w:sz w:val="20"/>
          <w:szCs w:val="20"/>
          <w:lang w:val="en-US"/>
        </w:rPr>
        <w:t xml:space="preserve"> productivity. When milling tempered steel (1,400 N/mm²) with a solid carbide milling cutter, tool life increases of approx. 30 percent were achieved compared to an </w:t>
      </w:r>
      <w:proofErr w:type="spellStart"/>
      <w:r w:rsidRPr="00FB4186">
        <w:rPr>
          <w:rFonts w:ascii="Arial" w:eastAsia="Calibri" w:hAnsi="Arial" w:cs="Arial"/>
          <w:sz w:val="20"/>
          <w:szCs w:val="20"/>
          <w:lang w:val="en-US"/>
        </w:rPr>
        <w:t>AlCrN</w:t>
      </w:r>
      <w:proofErr w:type="spellEnd"/>
      <w:r w:rsidRPr="00FB4186">
        <w:rPr>
          <w:rFonts w:ascii="Arial" w:eastAsia="Calibri" w:hAnsi="Arial" w:cs="Arial"/>
          <w:sz w:val="20"/>
          <w:szCs w:val="20"/>
          <w:lang w:val="en-US"/>
        </w:rPr>
        <w:t xml:space="preserve"> coating deposited using arc technology. Manfred Weigand: “And that’s not all: some users even report tool life improvements of between 50 and 80 percent.”</w:t>
      </w:r>
    </w:p>
    <w:p w14:paraId="7EE110B7" w14:textId="77777777" w:rsidR="00B16F07" w:rsidRPr="00FB4186" w:rsidRDefault="00B16F07" w:rsidP="00B16F07">
      <w:p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 xml:space="preserve">These outstanding results are made possible thanks to the combination of optimally matched tool geometry and adapted HiPIMS coating, which is developed in close cooperation between CemeCon and the respective tool manufacturer. This allows </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to develop its full potential. </w:t>
      </w:r>
    </w:p>
    <w:p w14:paraId="1B4B327F" w14:textId="77777777" w:rsidR="00B16F07" w:rsidRPr="00FB4186" w:rsidRDefault="00B16F07" w:rsidP="00B16F07">
      <w:pPr>
        <w:spacing w:after="160" w:line="259" w:lineRule="auto"/>
        <w:jc w:val="both"/>
        <w:rPr>
          <w:rFonts w:ascii="Arial" w:eastAsia="Calibri" w:hAnsi="Arial" w:cs="Arial"/>
          <w:b/>
          <w:sz w:val="20"/>
          <w:szCs w:val="20"/>
          <w:lang w:val="en-US"/>
        </w:rPr>
      </w:pPr>
      <w:proofErr w:type="spellStart"/>
      <w:r w:rsidRPr="00FB4186">
        <w:rPr>
          <w:rFonts w:ascii="Arial" w:eastAsia="Calibri" w:hAnsi="Arial" w:cs="Arial"/>
          <w:b/>
          <w:sz w:val="20"/>
          <w:szCs w:val="20"/>
          <w:lang w:val="en-US"/>
        </w:rPr>
        <w:t>MultiCon</w:t>
      </w:r>
      <w:proofErr w:type="spellEnd"/>
      <w:r w:rsidRPr="00FB4186">
        <w:rPr>
          <w:rFonts w:ascii="Arial" w:eastAsia="Calibri" w:hAnsi="Arial" w:cs="Arial"/>
          <w:b/>
          <w:sz w:val="20"/>
          <w:szCs w:val="20"/>
          <w:vertAlign w:val="superscript"/>
          <w:lang w:val="en-US"/>
        </w:rPr>
        <w:t>®</w:t>
      </w:r>
      <w:r w:rsidRPr="00FB4186">
        <w:rPr>
          <w:rFonts w:ascii="Arial" w:eastAsia="Calibri" w:hAnsi="Arial" w:cs="Arial"/>
          <w:b/>
          <w:sz w:val="20"/>
          <w:szCs w:val="20"/>
          <w:lang w:val="en-US"/>
        </w:rPr>
        <w:t xml:space="preserve"> sets new standards</w:t>
      </w:r>
    </w:p>
    <w:p w14:paraId="2EDCE8E9" w14:textId="77777777" w:rsidR="00B16F07" w:rsidRDefault="00B16F07" w:rsidP="00B16F07">
      <w:p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xml:space="preserve"> is the ideal solution for companies that require maximum process stability in steel machining. The coating combines the properties of </w:t>
      </w:r>
      <w:proofErr w:type="spellStart"/>
      <w:r w:rsidRPr="00FB4186">
        <w:rPr>
          <w:rFonts w:ascii="Arial" w:eastAsia="Calibri" w:hAnsi="Arial" w:cs="Arial"/>
          <w:sz w:val="20"/>
          <w:szCs w:val="20"/>
          <w:lang w:val="en-US"/>
        </w:rPr>
        <w:t>AlCrN</w:t>
      </w:r>
      <w:proofErr w:type="spellEnd"/>
      <w:r w:rsidRPr="00FB4186">
        <w:rPr>
          <w:rFonts w:ascii="Arial" w:eastAsia="Calibri" w:hAnsi="Arial" w:cs="Arial"/>
          <w:sz w:val="20"/>
          <w:szCs w:val="20"/>
          <w:lang w:val="en-US"/>
        </w:rPr>
        <w:t xml:space="preserve"> coatings with the advantages of HiPIMS technology and raises the performance of milling and drilling tools to a new level. With </w:t>
      </w:r>
      <w:proofErr w:type="spellStart"/>
      <w:r w:rsidRPr="00FB4186">
        <w:rPr>
          <w:rFonts w:ascii="Arial" w:eastAsia="Calibri" w:hAnsi="Arial" w:cs="Arial"/>
          <w:sz w:val="20"/>
          <w:szCs w:val="20"/>
          <w:lang w:val="en-US"/>
        </w:rPr>
        <w:t>MultiCon</w:t>
      </w:r>
      <w:proofErr w:type="spellEnd"/>
      <w:r w:rsidRPr="00FB4186">
        <w:rPr>
          <w:rFonts w:ascii="Arial" w:eastAsia="Calibri" w:hAnsi="Arial" w:cs="Arial"/>
          <w:sz w:val="20"/>
          <w:szCs w:val="20"/>
          <w:vertAlign w:val="superscript"/>
          <w:lang w:val="en-US"/>
        </w:rPr>
        <w:t>®</w:t>
      </w:r>
      <w:r w:rsidRPr="00FB4186">
        <w:rPr>
          <w:rFonts w:ascii="Arial" w:eastAsia="Calibri" w:hAnsi="Arial" w:cs="Arial"/>
          <w:sz w:val="20"/>
          <w:szCs w:val="20"/>
          <w:lang w:val="en-US"/>
        </w:rPr>
        <w:t>, CemeCon offers a future-proof solution that meets the requirements of modern manufacturing,” summarizes Manfred Weigand.</w:t>
      </w:r>
    </w:p>
    <w:p w14:paraId="6BE00404" w14:textId="77777777" w:rsidR="00B16F07" w:rsidRPr="00FB4186" w:rsidRDefault="00B16F07" w:rsidP="00B16F07">
      <w:pPr>
        <w:spacing w:after="160" w:line="259" w:lineRule="auto"/>
        <w:jc w:val="both"/>
        <w:rPr>
          <w:rFonts w:ascii="Arial" w:eastAsia="Calibri" w:hAnsi="Arial" w:cs="Arial"/>
          <w:b/>
          <w:sz w:val="20"/>
          <w:szCs w:val="20"/>
          <w:lang w:val="en-US"/>
        </w:rPr>
      </w:pPr>
      <w:proofErr w:type="spellStart"/>
      <w:r w:rsidRPr="00FB4186">
        <w:rPr>
          <w:rFonts w:ascii="Arial" w:eastAsia="Calibri" w:hAnsi="Arial" w:cs="Arial"/>
          <w:b/>
          <w:sz w:val="20"/>
          <w:szCs w:val="20"/>
          <w:lang w:val="en-US"/>
        </w:rPr>
        <w:t>MultiCon</w:t>
      </w:r>
      <w:proofErr w:type="spellEnd"/>
      <w:r w:rsidRPr="00FB4186">
        <w:rPr>
          <w:rFonts w:ascii="Arial" w:eastAsia="Calibri" w:hAnsi="Arial" w:cs="Arial"/>
          <w:b/>
          <w:sz w:val="20"/>
          <w:szCs w:val="20"/>
          <w:vertAlign w:val="superscript"/>
          <w:lang w:val="en-US"/>
        </w:rPr>
        <w:t>®</w:t>
      </w:r>
      <w:r w:rsidRPr="00FB4186">
        <w:rPr>
          <w:rFonts w:ascii="Arial" w:eastAsia="Calibri" w:hAnsi="Arial" w:cs="Arial"/>
          <w:b/>
          <w:sz w:val="20"/>
          <w:szCs w:val="20"/>
          <w:lang w:val="en-US"/>
        </w:rPr>
        <w:t xml:space="preserve"> at a glance:</w:t>
      </w:r>
    </w:p>
    <w:p w14:paraId="0C06F156"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proofErr w:type="spellStart"/>
      <w:r w:rsidRPr="00FB4186">
        <w:rPr>
          <w:rFonts w:ascii="Arial" w:eastAsia="Calibri" w:hAnsi="Arial" w:cs="Arial"/>
          <w:sz w:val="20"/>
          <w:szCs w:val="20"/>
          <w:lang w:val="en-US"/>
        </w:rPr>
        <w:t>AlCrN</w:t>
      </w:r>
      <w:proofErr w:type="spellEnd"/>
      <w:r w:rsidRPr="00FB4186">
        <w:rPr>
          <w:rFonts w:ascii="Arial" w:eastAsia="Calibri" w:hAnsi="Arial" w:cs="Arial"/>
          <w:sz w:val="20"/>
          <w:szCs w:val="20"/>
          <w:lang w:val="en-US"/>
        </w:rPr>
        <w:t>-based coating material</w:t>
      </w:r>
    </w:p>
    <w:p w14:paraId="016528AB"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 xml:space="preserve">HiPIMS coating technology </w:t>
      </w:r>
    </w:p>
    <w:p w14:paraId="20D5D2FB"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for milling and drilling cast iron and steels between 30 and 50 HRC</w:t>
      </w:r>
    </w:p>
    <w:p w14:paraId="460BBD21"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Pr>
          <w:rFonts w:ascii="Arial" w:eastAsia="Calibri" w:hAnsi="Arial" w:cs="Arial"/>
          <w:sz w:val="20"/>
          <w:szCs w:val="20"/>
          <w:lang w:val="en-US"/>
        </w:rPr>
        <w:t>f</w:t>
      </w:r>
      <w:r w:rsidRPr="00FB4186">
        <w:rPr>
          <w:rFonts w:ascii="Arial" w:eastAsia="Calibri" w:hAnsi="Arial" w:cs="Arial"/>
          <w:sz w:val="20"/>
          <w:szCs w:val="20"/>
          <w:lang w:val="en-US"/>
        </w:rPr>
        <w:t>or wet and dry machining</w:t>
      </w:r>
    </w:p>
    <w:p w14:paraId="4B636714"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Pr>
          <w:rFonts w:ascii="Arial" w:eastAsia="Calibri" w:hAnsi="Arial" w:cs="Arial"/>
          <w:sz w:val="20"/>
          <w:szCs w:val="20"/>
          <w:lang w:val="en-US"/>
        </w:rPr>
        <w:t>o</w:t>
      </w:r>
      <w:r w:rsidRPr="00FB4186">
        <w:rPr>
          <w:rFonts w:ascii="Arial" w:eastAsia="Calibri" w:hAnsi="Arial" w:cs="Arial"/>
          <w:sz w:val="20"/>
          <w:szCs w:val="20"/>
          <w:lang w:val="en-US"/>
        </w:rPr>
        <w:t>ptimum wear behavior, excellent adhesion, extremely smooth</w:t>
      </w:r>
    </w:p>
    <w:p w14:paraId="3F764262"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maximum operating temperature</w:t>
      </w:r>
      <w:r>
        <w:rPr>
          <w:rFonts w:ascii="Arial" w:eastAsia="Calibri" w:hAnsi="Arial" w:cs="Arial"/>
          <w:sz w:val="20"/>
          <w:szCs w:val="20"/>
          <w:lang w:val="en-US"/>
        </w:rPr>
        <w:t xml:space="preserve"> </w:t>
      </w:r>
      <w:r w:rsidRPr="00FB4186">
        <w:rPr>
          <w:rFonts w:ascii="Arial" w:eastAsia="Calibri" w:hAnsi="Arial" w:cs="Arial"/>
          <w:sz w:val="20"/>
          <w:szCs w:val="20"/>
          <w:lang w:val="en-US"/>
        </w:rPr>
        <w:t>of 1,100 °C</w:t>
      </w:r>
    </w:p>
    <w:p w14:paraId="36DD7475"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dark grey color</w:t>
      </w:r>
    </w:p>
    <w:p w14:paraId="68C97196" w14:textId="77777777" w:rsidR="00B16F07" w:rsidRPr="00FB4186" w:rsidRDefault="00B16F07" w:rsidP="00B16F07">
      <w:pPr>
        <w:pStyle w:val="Listenabsatz"/>
        <w:numPr>
          <w:ilvl w:val="0"/>
          <w:numId w:val="1"/>
        </w:numPr>
        <w:spacing w:after="160" w:line="259" w:lineRule="auto"/>
        <w:jc w:val="both"/>
        <w:rPr>
          <w:rFonts w:ascii="Arial" w:eastAsia="Calibri" w:hAnsi="Arial" w:cs="Arial"/>
          <w:sz w:val="20"/>
          <w:szCs w:val="20"/>
          <w:lang w:val="en-US"/>
        </w:rPr>
      </w:pPr>
      <w:r w:rsidRPr="00FB4186">
        <w:rPr>
          <w:rFonts w:ascii="Arial" w:eastAsia="Calibri" w:hAnsi="Arial" w:cs="Arial"/>
          <w:sz w:val="20"/>
          <w:szCs w:val="20"/>
          <w:lang w:val="en-US"/>
        </w:rPr>
        <w:t xml:space="preserve">available in 3 µm coating thickness for </w:t>
      </w:r>
      <w:r>
        <w:rPr>
          <w:rFonts w:ascii="Arial" w:eastAsia="Calibri" w:hAnsi="Arial" w:cs="Arial"/>
          <w:sz w:val="20"/>
          <w:szCs w:val="20"/>
          <w:lang w:val="en-US"/>
        </w:rPr>
        <w:t xml:space="preserve">round </w:t>
      </w:r>
      <w:r w:rsidRPr="00FB4186">
        <w:rPr>
          <w:rFonts w:ascii="Arial" w:eastAsia="Calibri" w:hAnsi="Arial" w:cs="Arial"/>
          <w:sz w:val="20"/>
          <w:szCs w:val="20"/>
          <w:lang w:val="en-US"/>
        </w:rPr>
        <w:t>tools</w:t>
      </w:r>
    </w:p>
    <w:p w14:paraId="13177378" w14:textId="77777777" w:rsidR="00B16F07" w:rsidRDefault="00B16F07" w:rsidP="00B16F07">
      <w:pPr>
        <w:spacing w:after="160" w:line="259" w:lineRule="auto"/>
        <w:jc w:val="both"/>
        <w:rPr>
          <w:rFonts w:ascii="Arial" w:eastAsia="Calibri" w:hAnsi="Arial" w:cs="Arial"/>
          <w:noProof/>
          <w:sz w:val="20"/>
          <w:szCs w:val="20"/>
        </w:rPr>
      </w:pPr>
    </w:p>
    <w:p w14:paraId="05B56C42" w14:textId="77777777" w:rsidR="00B16F07" w:rsidRDefault="00B16F07" w:rsidP="00B16F07">
      <w:pPr>
        <w:spacing w:after="160" w:line="259" w:lineRule="auto"/>
        <w:jc w:val="both"/>
        <w:rPr>
          <w:rFonts w:ascii="Arial" w:eastAsia="Calibri" w:hAnsi="Arial" w:cs="Arial"/>
          <w:sz w:val="20"/>
          <w:szCs w:val="20"/>
        </w:rPr>
      </w:pPr>
    </w:p>
    <w:p w14:paraId="1C06D328" w14:textId="77777777" w:rsidR="00B16F07" w:rsidRPr="00A808B2" w:rsidRDefault="00B16F07" w:rsidP="00B16F07">
      <w:pPr>
        <w:spacing w:after="160" w:line="259" w:lineRule="auto"/>
        <w:jc w:val="both"/>
        <w:rPr>
          <w:rFonts w:ascii="Arial" w:eastAsia="Calibri" w:hAnsi="Arial" w:cs="Arial"/>
          <w:sz w:val="20"/>
          <w:szCs w:val="20"/>
        </w:rPr>
      </w:pPr>
      <w:bookmarkStart w:id="0" w:name="_GoBack"/>
      <w:bookmarkEnd w:id="0"/>
    </w:p>
    <w:p w14:paraId="4CDF5B54" w14:textId="77777777" w:rsidR="00B16F07" w:rsidRDefault="00B16F07" w:rsidP="00B16F07">
      <w:pPr>
        <w:spacing w:after="160" w:line="259" w:lineRule="auto"/>
        <w:jc w:val="both"/>
        <w:rPr>
          <w:rFonts w:ascii="Arial" w:eastAsia="Calibri" w:hAnsi="Arial" w:cs="Arial"/>
          <w:sz w:val="20"/>
          <w:szCs w:val="20"/>
          <w:lang w:val="en-US"/>
        </w:rPr>
      </w:pPr>
      <w:r w:rsidRPr="00AF5B4F">
        <w:rPr>
          <w:rFonts w:ascii="Arial" w:eastAsia="Calibri" w:hAnsi="Arial" w:cs="Arial"/>
          <w:sz w:val="20"/>
          <w:szCs w:val="20"/>
          <w:lang w:val="en-US"/>
        </w:rPr>
        <w:t xml:space="preserve">With the latest HiPIMS </w:t>
      </w:r>
      <w:proofErr w:type="spellStart"/>
      <w:r w:rsidRPr="00AF5B4F">
        <w:rPr>
          <w:rFonts w:ascii="Arial" w:eastAsia="Calibri" w:hAnsi="Arial" w:cs="Arial"/>
          <w:sz w:val="20"/>
          <w:szCs w:val="20"/>
          <w:lang w:val="en-US"/>
        </w:rPr>
        <w:t>MultiCon</w:t>
      </w:r>
      <w:proofErr w:type="spellEnd"/>
      <w:r w:rsidRPr="00AF5B4F">
        <w:rPr>
          <w:rFonts w:ascii="Arial" w:eastAsia="Calibri" w:hAnsi="Arial" w:cs="Arial"/>
          <w:sz w:val="20"/>
          <w:szCs w:val="20"/>
          <w:vertAlign w:val="superscript"/>
          <w:lang w:val="en-US"/>
        </w:rPr>
        <w:t>®</w:t>
      </w:r>
      <w:r w:rsidRPr="00AF5B4F">
        <w:rPr>
          <w:rFonts w:ascii="Arial" w:eastAsia="Calibri" w:hAnsi="Arial" w:cs="Arial"/>
          <w:sz w:val="20"/>
          <w:szCs w:val="20"/>
          <w:lang w:val="en-US"/>
        </w:rPr>
        <w:t xml:space="preserve"> coating material, CemeCon offers a high-performance solution specifically for milling and drilling cast iron and steels between 30 and 50 HRC.</w:t>
      </w:r>
    </w:p>
    <w:p w14:paraId="2FBF8F64" w14:textId="77777777" w:rsidR="00B16F07" w:rsidRPr="00AF5B4F" w:rsidRDefault="00B16F07" w:rsidP="00B16F07">
      <w:pPr>
        <w:spacing w:after="160" w:line="259" w:lineRule="auto"/>
        <w:jc w:val="both"/>
        <w:rPr>
          <w:rFonts w:ascii="Arial" w:eastAsia="Calibri" w:hAnsi="Arial" w:cs="Arial"/>
          <w:sz w:val="20"/>
          <w:szCs w:val="20"/>
          <w:lang w:val="en-US"/>
        </w:rPr>
      </w:pPr>
    </w:p>
    <w:p w14:paraId="62ECBC0E" w14:textId="77777777" w:rsidR="00B16F07" w:rsidRDefault="00B16F07" w:rsidP="00B16F07">
      <w:pPr>
        <w:spacing w:after="160" w:line="259" w:lineRule="auto"/>
        <w:jc w:val="both"/>
        <w:rPr>
          <w:rFonts w:ascii="Arial" w:eastAsia="Calibri" w:hAnsi="Arial" w:cs="Arial"/>
          <w:sz w:val="20"/>
          <w:szCs w:val="20"/>
          <w:lang w:val="en-US"/>
        </w:rPr>
      </w:pPr>
      <w:r w:rsidRPr="00AF5B4F">
        <w:rPr>
          <w:rFonts w:ascii="Arial" w:eastAsia="Calibri" w:hAnsi="Arial" w:cs="Arial"/>
          <w:sz w:val="20"/>
          <w:szCs w:val="20"/>
          <w:lang w:val="en-US"/>
        </w:rPr>
        <w:t xml:space="preserve">Practical examples show how </w:t>
      </w:r>
      <w:proofErr w:type="spellStart"/>
      <w:r w:rsidRPr="00AF5B4F">
        <w:rPr>
          <w:rFonts w:ascii="Arial" w:eastAsia="Calibri" w:hAnsi="Arial" w:cs="Arial"/>
          <w:sz w:val="20"/>
          <w:szCs w:val="20"/>
          <w:lang w:val="en-US"/>
        </w:rPr>
        <w:t>MultiCon</w:t>
      </w:r>
      <w:proofErr w:type="spellEnd"/>
      <w:r w:rsidRPr="00AF5B4F">
        <w:rPr>
          <w:rFonts w:ascii="Arial" w:eastAsia="Calibri" w:hAnsi="Arial" w:cs="Arial"/>
          <w:sz w:val="20"/>
          <w:szCs w:val="20"/>
          <w:vertAlign w:val="superscript"/>
          <w:lang w:val="en-US"/>
        </w:rPr>
        <w:t>®</w:t>
      </w:r>
      <w:r w:rsidRPr="00AF5B4F">
        <w:rPr>
          <w:rFonts w:ascii="Arial" w:eastAsia="Calibri" w:hAnsi="Arial" w:cs="Arial"/>
          <w:sz w:val="20"/>
          <w:szCs w:val="20"/>
          <w:lang w:val="en-US"/>
        </w:rPr>
        <w:t xml:space="preserve"> increases productivity. When milling heat-treated steel (1,400 N/mm²), the tool life was increased by almost 30 percent compared to an </w:t>
      </w:r>
      <w:proofErr w:type="spellStart"/>
      <w:r w:rsidRPr="00AF5B4F">
        <w:rPr>
          <w:rFonts w:ascii="Arial" w:eastAsia="Calibri" w:hAnsi="Arial" w:cs="Arial"/>
          <w:sz w:val="20"/>
          <w:szCs w:val="20"/>
          <w:lang w:val="en-US"/>
        </w:rPr>
        <w:t>AlCrN</w:t>
      </w:r>
      <w:proofErr w:type="spellEnd"/>
      <w:r w:rsidRPr="00AF5B4F">
        <w:rPr>
          <w:rFonts w:ascii="Arial" w:eastAsia="Calibri" w:hAnsi="Arial" w:cs="Arial"/>
          <w:sz w:val="20"/>
          <w:szCs w:val="20"/>
          <w:lang w:val="en-US"/>
        </w:rPr>
        <w:t xml:space="preserve"> coating deposited using arc technology.</w:t>
      </w:r>
    </w:p>
    <w:p w14:paraId="2EF73EED" w14:textId="77777777" w:rsidR="00B16F07" w:rsidRPr="00AF5B4F" w:rsidRDefault="00B16F07" w:rsidP="00B16F07">
      <w:pPr>
        <w:spacing w:after="160" w:line="259" w:lineRule="auto"/>
        <w:jc w:val="both"/>
        <w:rPr>
          <w:rFonts w:ascii="Arial" w:eastAsia="Calibri" w:hAnsi="Arial" w:cs="Arial"/>
          <w:sz w:val="20"/>
          <w:szCs w:val="20"/>
          <w:lang w:val="en-US"/>
        </w:rPr>
      </w:pPr>
    </w:p>
    <w:p w14:paraId="5E35DBC5" w14:textId="77777777" w:rsidR="00B16F07" w:rsidRDefault="00B16F07" w:rsidP="00B16F07">
      <w:pPr>
        <w:spacing w:after="160" w:line="259" w:lineRule="auto"/>
        <w:rPr>
          <w:rFonts w:ascii="Arial" w:eastAsia="Calibri" w:hAnsi="Arial" w:cs="Arial"/>
          <w:sz w:val="20"/>
          <w:szCs w:val="20"/>
          <w:lang w:val="en-US"/>
        </w:rPr>
      </w:pPr>
      <w:r w:rsidRPr="00AF5B4F">
        <w:rPr>
          <w:rFonts w:ascii="Arial" w:eastAsia="Calibri" w:hAnsi="Arial" w:cs="Arial"/>
          <w:sz w:val="20"/>
          <w:szCs w:val="20"/>
          <w:lang w:val="en-US"/>
        </w:rPr>
        <w:t xml:space="preserve">Hardened steel, stainless steel, cast iron or even titanium and aluminum - CemeCon always offers the right solution. With </w:t>
      </w:r>
      <w:proofErr w:type="spellStart"/>
      <w:r w:rsidRPr="00AF5B4F">
        <w:rPr>
          <w:rFonts w:ascii="Arial" w:eastAsia="Calibri" w:hAnsi="Arial" w:cs="Arial"/>
          <w:sz w:val="20"/>
          <w:szCs w:val="20"/>
          <w:lang w:val="en-US"/>
        </w:rPr>
        <w:t>MultiCon</w:t>
      </w:r>
      <w:proofErr w:type="spellEnd"/>
      <w:r w:rsidRPr="00AF5B4F">
        <w:rPr>
          <w:rFonts w:ascii="Arial" w:eastAsia="Calibri" w:hAnsi="Arial" w:cs="Arial"/>
          <w:sz w:val="20"/>
          <w:szCs w:val="20"/>
          <w:vertAlign w:val="superscript"/>
          <w:lang w:val="en-US"/>
        </w:rPr>
        <w:t>®</w:t>
      </w:r>
      <w:r w:rsidRPr="00AF5B4F">
        <w:rPr>
          <w:rFonts w:ascii="Arial" w:eastAsia="Calibri" w:hAnsi="Arial" w:cs="Arial"/>
          <w:sz w:val="20"/>
          <w:szCs w:val="20"/>
          <w:lang w:val="en-US"/>
        </w:rPr>
        <w:t>, CemeCon closes the gap between the HiPIMS coating materials FerroCon</w:t>
      </w:r>
      <w:r w:rsidRPr="00AF5B4F">
        <w:rPr>
          <w:rFonts w:ascii="Arial" w:eastAsia="Calibri" w:hAnsi="Arial" w:cs="Arial"/>
          <w:sz w:val="20"/>
          <w:szCs w:val="20"/>
          <w:vertAlign w:val="superscript"/>
          <w:lang w:val="en-US"/>
        </w:rPr>
        <w:t>®</w:t>
      </w:r>
      <w:r w:rsidRPr="00AF5B4F">
        <w:rPr>
          <w:rFonts w:ascii="Arial" w:eastAsia="Calibri" w:hAnsi="Arial" w:cs="Arial"/>
          <w:sz w:val="20"/>
          <w:szCs w:val="20"/>
          <w:lang w:val="en-US"/>
        </w:rPr>
        <w:t xml:space="preserve"> and InoxaCon</w:t>
      </w:r>
      <w:r w:rsidRPr="00AF5B4F">
        <w:rPr>
          <w:rFonts w:ascii="Arial" w:eastAsia="Calibri" w:hAnsi="Arial" w:cs="Arial"/>
          <w:sz w:val="20"/>
          <w:szCs w:val="20"/>
          <w:vertAlign w:val="superscript"/>
          <w:lang w:val="en-US"/>
        </w:rPr>
        <w:t>®</w:t>
      </w:r>
      <w:r w:rsidRPr="00AF5B4F">
        <w:rPr>
          <w:rFonts w:ascii="Arial" w:eastAsia="Calibri" w:hAnsi="Arial" w:cs="Arial"/>
          <w:sz w:val="20"/>
          <w:szCs w:val="20"/>
          <w:lang w:val="en-US"/>
        </w:rPr>
        <w:t xml:space="preserve"> for steel processing.</w:t>
      </w:r>
    </w:p>
    <w:p w14:paraId="533CEDF4" w14:textId="77777777" w:rsidR="00B16F07" w:rsidRPr="00EA5951" w:rsidRDefault="00B16F07" w:rsidP="00B16F07">
      <w:pPr>
        <w:spacing w:after="160" w:line="259" w:lineRule="auto"/>
        <w:rPr>
          <w:rFonts w:ascii="Arial" w:hAnsi="Arial" w:cs="Arial"/>
          <w:color w:val="000000" w:themeColor="text1"/>
          <w:sz w:val="20"/>
          <w:szCs w:val="20"/>
          <w:lang w:val="en-US"/>
        </w:rPr>
      </w:pPr>
      <w:r w:rsidRPr="00EA5951">
        <w:rPr>
          <w:rFonts w:ascii="Arial" w:hAnsi="Arial" w:cs="Arial"/>
          <w:color w:val="000000" w:themeColor="text1"/>
          <w:sz w:val="20"/>
          <w:szCs w:val="20"/>
          <w:lang w:val="en-US"/>
        </w:rPr>
        <w:t>Photos: CemeCon AG</w:t>
      </w:r>
    </w:p>
    <w:p w14:paraId="63819E3A" w14:textId="77777777" w:rsidR="00B16F07" w:rsidRDefault="00B16F07" w:rsidP="00B16F07">
      <w:pPr>
        <w:spacing w:after="160" w:line="259" w:lineRule="auto"/>
        <w:rPr>
          <w:rFonts w:ascii="Arial" w:hAnsi="Arial" w:cs="Arial"/>
          <w:sz w:val="20"/>
          <w:szCs w:val="20"/>
          <w:lang w:val="en-US"/>
        </w:rPr>
      </w:pPr>
    </w:p>
    <w:p w14:paraId="7EA0092F" w14:textId="77777777" w:rsidR="00B16F07" w:rsidRPr="00561D58" w:rsidRDefault="00B16F07" w:rsidP="00B16F07">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rPr>
          <w:rFonts w:ascii="Arial" w:eastAsia="Calibri" w:hAnsi="Arial" w:cs="Arial"/>
          <w:sz w:val="20"/>
          <w:szCs w:val="20"/>
          <w:lang w:val="en-US"/>
        </w:rPr>
        <w:t>2,673 (</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5C8D426A" w14:textId="77777777" w:rsidR="00B16F07" w:rsidRPr="004148C4" w:rsidRDefault="00B16F07" w:rsidP="00B16F07">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8340</w:t>
      </w:r>
    </w:p>
    <w:p w14:paraId="3239BD8B" w14:textId="77777777" w:rsidR="00B16F07" w:rsidRDefault="00B16F07" w:rsidP="00B16F07">
      <w:pPr>
        <w:pStyle w:val="tx"/>
        <w:ind w:right="3969"/>
        <w:jc w:val="left"/>
        <w:rPr>
          <w:rFonts w:ascii="Arial" w:hAnsi="Arial" w:cs="Arial"/>
          <w:b/>
          <w:iCs/>
          <w:sz w:val="20"/>
          <w:u w:val="single"/>
          <w:lang w:val="en-US"/>
        </w:rPr>
      </w:pPr>
    </w:p>
    <w:p w14:paraId="6C293996" w14:textId="77777777" w:rsidR="00B16F07" w:rsidRPr="00EA5951" w:rsidRDefault="00B16F07" w:rsidP="00B16F07">
      <w:pPr>
        <w:pStyle w:val="tx"/>
        <w:ind w:right="3969"/>
        <w:jc w:val="left"/>
        <w:rPr>
          <w:rFonts w:ascii="Arial" w:hAnsi="Arial" w:cs="Arial"/>
          <w:b/>
          <w:iCs/>
          <w:sz w:val="20"/>
          <w:u w:val="single"/>
          <w:lang w:val="en-US"/>
        </w:rPr>
      </w:pPr>
      <w:r w:rsidRPr="00EA5951">
        <w:rPr>
          <w:rFonts w:ascii="Arial" w:hAnsi="Arial" w:cs="Arial"/>
          <w:b/>
          <w:iCs/>
          <w:sz w:val="20"/>
          <w:u w:val="single"/>
          <w:lang w:val="en-US"/>
        </w:rPr>
        <w:t>Metadata:</w:t>
      </w:r>
    </w:p>
    <w:p w14:paraId="04932343" w14:textId="77777777" w:rsidR="00B16F07" w:rsidRPr="00110CD9" w:rsidRDefault="00B16F07" w:rsidP="00B16F07">
      <w:pPr>
        <w:pStyle w:val="tx"/>
        <w:ind w:right="2827"/>
        <w:jc w:val="left"/>
        <w:rPr>
          <w:rFonts w:ascii="Arial" w:hAnsi="Arial" w:cs="Arial"/>
          <w:b/>
          <w:iCs/>
          <w:sz w:val="20"/>
          <w:lang w:val="en-US"/>
        </w:rPr>
      </w:pPr>
      <w:r w:rsidRPr="00110CD9">
        <w:rPr>
          <w:rFonts w:ascii="Arial" w:hAnsi="Arial" w:cs="Arial"/>
          <w:b/>
          <w:iCs/>
          <w:sz w:val="20"/>
          <w:lang w:val="en-US"/>
        </w:rPr>
        <w:t>Meta-title</w:t>
      </w:r>
      <w:r w:rsidRPr="00110CD9">
        <w:rPr>
          <w:rFonts w:ascii="Arial" w:hAnsi="Arial" w:cs="Arial"/>
          <w:b/>
          <w:iCs/>
          <w:sz w:val="20"/>
          <w:lang w:val="en-US"/>
        </w:rPr>
        <w:br/>
      </w:r>
      <w:r w:rsidRPr="00110CD9">
        <w:rPr>
          <w:rFonts w:ascii="Arial" w:hAnsi="Arial" w:cs="Arial"/>
          <w:iCs/>
          <w:sz w:val="20"/>
          <w:lang w:val="en-US"/>
        </w:rPr>
        <w:t xml:space="preserve">New HiPIMS coating material </w:t>
      </w:r>
      <w:proofErr w:type="spellStart"/>
      <w:r w:rsidRPr="00110CD9">
        <w:rPr>
          <w:rFonts w:ascii="Arial" w:hAnsi="Arial" w:cs="Arial"/>
          <w:iCs/>
          <w:sz w:val="20"/>
          <w:lang w:val="en-US"/>
        </w:rPr>
        <w:t>MultiCon</w:t>
      </w:r>
      <w:proofErr w:type="spellEnd"/>
      <w:r w:rsidRPr="00110CD9">
        <w:rPr>
          <w:rFonts w:ascii="Arial" w:hAnsi="Arial" w:cs="Arial"/>
          <w:iCs/>
          <w:sz w:val="20"/>
          <w:vertAlign w:val="superscript"/>
          <w:lang w:val="en-US"/>
        </w:rPr>
        <w:t>®</w:t>
      </w:r>
      <w:r w:rsidRPr="00110CD9">
        <w:rPr>
          <w:rFonts w:ascii="Arial" w:hAnsi="Arial" w:cs="Arial"/>
          <w:iCs/>
          <w:sz w:val="20"/>
          <w:lang w:val="en-US"/>
        </w:rPr>
        <w:t xml:space="preserve"> from CemeCon for maximum performance in steel processing</w:t>
      </w:r>
    </w:p>
    <w:p w14:paraId="1BBC66E2" w14:textId="77777777" w:rsidR="00B16F07" w:rsidRPr="00110CD9" w:rsidRDefault="00B16F07" w:rsidP="00B16F07">
      <w:pPr>
        <w:pStyle w:val="tx"/>
        <w:ind w:right="2827"/>
        <w:jc w:val="left"/>
        <w:rPr>
          <w:rFonts w:ascii="Arial" w:hAnsi="Arial" w:cs="Arial"/>
          <w:iCs/>
          <w:sz w:val="20"/>
          <w:lang w:val="en-US"/>
        </w:rPr>
      </w:pPr>
      <w:r w:rsidRPr="00110CD9">
        <w:rPr>
          <w:rFonts w:ascii="Arial" w:hAnsi="Arial" w:cs="Arial"/>
          <w:b/>
          <w:iCs/>
          <w:sz w:val="20"/>
          <w:lang w:val="en-US"/>
        </w:rPr>
        <w:t>Meta-Description</w:t>
      </w:r>
      <w:r w:rsidRPr="00110CD9">
        <w:rPr>
          <w:rFonts w:ascii="Arial" w:hAnsi="Arial" w:cs="Arial"/>
          <w:iCs/>
          <w:sz w:val="20"/>
          <w:lang w:val="en-US"/>
        </w:rPr>
        <w:t xml:space="preserve"> </w:t>
      </w:r>
      <w:r w:rsidRPr="00110CD9">
        <w:rPr>
          <w:rFonts w:ascii="Arial" w:hAnsi="Arial" w:cs="Arial"/>
          <w:iCs/>
          <w:sz w:val="20"/>
          <w:lang w:val="en-US"/>
        </w:rPr>
        <w:br/>
      </w:r>
      <w:proofErr w:type="spellStart"/>
      <w:r w:rsidRPr="00110CD9">
        <w:rPr>
          <w:rFonts w:ascii="Arial" w:hAnsi="Arial" w:cs="Arial"/>
          <w:iCs/>
          <w:sz w:val="20"/>
          <w:lang w:val="en-US"/>
        </w:rPr>
        <w:t>MultiCon</w:t>
      </w:r>
      <w:proofErr w:type="spellEnd"/>
      <w:r w:rsidRPr="00110CD9">
        <w:rPr>
          <w:rFonts w:ascii="Arial" w:hAnsi="Arial" w:cs="Arial"/>
          <w:iCs/>
          <w:sz w:val="20"/>
          <w:vertAlign w:val="superscript"/>
          <w:lang w:val="en-US"/>
        </w:rPr>
        <w:t>®</w:t>
      </w:r>
      <w:r w:rsidRPr="00110CD9">
        <w:rPr>
          <w:rFonts w:ascii="Arial" w:hAnsi="Arial" w:cs="Arial"/>
          <w:iCs/>
          <w:sz w:val="20"/>
          <w:lang w:val="en-US"/>
        </w:rPr>
        <w:t xml:space="preserve">, the new HiPIMS coating material from CemeCon based on </w:t>
      </w:r>
      <w:proofErr w:type="spellStart"/>
      <w:r w:rsidRPr="00110CD9">
        <w:rPr>
          <w:rFonts w:ascii="Arial" w:hAnsi="Arial" w:cs="Arial"/>
          <w:iCs/>
          <w:sz w:val="20"/>
          <w:lang w:val="en-US"/>
        </w:rPr>
        <w:t>AlCrN</w:t>
      </w:r>
      <w:proofErr w:type="spellEnd"/>
      <w:r w:rsidRPr="00110CD9">
        <w:rPr>
          <w:rFonts w:ascii="Arial" w:hAnsi="Arial" w:cs="Arial"/>
          <w:iCs/>
          <w:sz w:val="20"/>
          <w:lang w:val="en-US"/>
        </w:rPr>
        <w:t xml:space="preserve"> for milling and drilling steels (30-50 HRC), ensures long tool life and maximum performance.</w:t>
      </w:r>
    </w:p>
    <w:p w14:paraId="25C39FA7" w14:textId="77777777" w:rsidR="00B16F07" w:rsidRPr="00110CD9" w:rsidRDefault="00B16F07" w:rsidP="00B16F07">
      <w:pPr>
        <w:pStyle w:val="tx"/>
        <w:ind w:right="2827"/>
        <w:jc w:val="left"/>
        <w:rPr>
          <w:rFonts w:ascii="Arial" w:hAnsi="Arial" w:cs="Arial"/>
          <w:b/>
          <w:iCs/>
          <w:sz w:val="20"/>
          <w:lang w:val="en-US"/>
        </w:rPr>
      </w:pPr>
      <w:r w:rsidRPr="00110CD9">
        <w:rPr>
          <w:rFonts w:ascii="Arial" w:hAnsi="Arial" w:cs="Arial"/>
          <w:b/>
          <w:iCs/>
          <w:sz w:val="20"/>
          <w:lang w:val="en-US"/>
        </w:rPr>
        <w:t>Tags / Keywords</w:t>
      </w:r>
      <w:r w:rsidRPr="00110CD9">
        <w:rPr>
          <w:rFonts w:ascii="Arial" w:hAnsi="Arial" w:cs="Arial"/>
          <w:b/>
          <w:iCs/>
          <w:sz w:val="20"/>
          <w:lang w:val="en-US"/>
        </w:rPr>
        <w:br/>
      </w:r>
      <w:proofErr w:type="spellStart"/>
      <w:r w:rsidRPr="00110CD9">
        <w:rPr>
          <w:rFonts w:ascii="Arial" w:hAnsi="Arial" w:cs="Arial"/>
          <w:iCs/>
          <w:sz w:val="20"/>
          <w:lang w:val="en-US"/>
        </w:rPr>
        <w:t>MultiCon</w:t>
      </w:r>
      <w:proofErr w:type="spellEnd"/>
      <w:r w:rsidRPr="00110CD9">
        <w:rPr>
          <w:rFonts w:ascii="Arial" w:hAnsi="Arial" w:cs="Arial"/>
          <w:iCs/>
          <w:sz w:val="20"/>
          <w:lang w:val="en-US"/>
        </w:rPr>
        <w:t xml:space="preserve">, HiPIMS, CemeCon, </w:t>
      </w:r>
      <w:proofErr w:type="spellStart"/>
      <w:r w:rsidRPr="00110CD9">
        <w:rPr>
          <w:rFonts w:ascii="Arial" w:hAnsi="Arial" w:cs="Arial"/>
          <w:iCs/>
          <w:sz w:val="20"/>
          <w:lang w:val="en-US"/>
        </w:rPr>
        <w:t>AlCrN</w:t>
      </w:r>
      <w:proofErr w:type="spellEnd"/>
      <w:r w:rsidRPr="00110CD9">
        <w:rPr>
          <w:rFonts w:ascii="Arial" w:hAnsi="Arial" w:cs="Arial"/>
          <w:iCs/>
          <w:sz w:val="20"/>
          <w:lang w:val="en-US"/>
        </w:rPr>
        <w:t>, steel cutting, milling tools, drilling tools, steel machining, coating technology, tool life stabilization, tool coating, wet machining, dry machining, wear protection, tool technology, industrial manufacturing</w:t>
      </w:r>
    </w:p>
    <w:p w14:paraId="5CD0A24F" w14:textId="77777777" w:rsidR="00B16F07" w:rsidRDefault="00B16F07" w:rsidP="00B16F07">
      <w:pPr>
        <w:spacing w:after="160" w:line="259" w:lineRule="auto"/>
        <w:rPr>
          <w:rFonts w:ascii="Arial" w:hAnsi="Arial" w:cs="Arial"/>
          <w:b/>
          <w:lang w:val="en-US"/>
        </w:rPr>
      </w:pPr>
    </w:p>
    <w:p w14:paraId="4AEF85F8" w14:textId="77777777" w:rsidR="00B16F07" w:rsidRDefault="00B16F07" w:rsidP="00B16F07">
      <w:pPr>
        <w:spacing w:after="160" w:line="259" w:lineRule="auto"/>
        <w:rPr>
          <w:rFonts w:ascii="Arial" w:hAnsi="Arial" w:cs="Arial"/>
          <w:b/>
          <w:lang w:val="en-US"/>
        </w:rPr>
      </w:pPr>
    </w:p>
    <w:p w14:paraId="61F349B1" w14:textId="77777777" w:rsidR="00B16F07" w:rsidRPr="00C22DF6" w:rsidRDefault="00B16F07" w:rsidP="00B16F07">
      <w:pPr>
        <w:spacing w:after="160" w:line="259" w:lineRule="auto"/>
        <w:rPr>
          <w:rFonts w:ascii="Arial" w:hAnsi="Arial" w:cs="Arial"/>
          <w:b/>
          <w:lang w:val="en-US"/>
        </w:rPr>
      </w:pPr>
      <w:r w:rsidRPr="00C22DF6">
        <w:rPr>
          <w:rFonts w:ascii="Arial" w:hAnsi="Arial" w:cs="Arial"/>
          <w:b/>
          <w:lang w:val="en-US"/>
        </w:rPr>
        <w:t>About CemeCon AG</w:t>
      </w:r>
    </w:p>
    <w:p w14:paraId="4D5EF9E5" w14:textId="77777777" w:rsidR="00B16F07" w:rsidRPr="00C22DF6" w:rsidRDefault="00B16F07" w:rsidP="00B16F07">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4FA5A3ED" w14:textId="77777777" w:rsidR="00B16F07" w:rsidRPr="00C22DF6" w:rsidRDefault="00B16F07" w:rsidP="00B16F07">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208E9DDB" w14:textId="77777777" w:rsidR="00B16F07" w:rsidRPr="00C22DF6" w:rsidRDefault="00B16F07" w:rsidP="00B16F07">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1A4A9D79" w14:textId="77777777" w:rsidR="00B16F07" w:rsidRPr="00C22DF6" w:rsidRDefault="00B16F07" w:rsidP="00B16F07">
      <w:pPr>
        <w:spacing w:after="160" w:line="259" w:lineRule="auto"/>
        <w:rPr>
          <w:rFonts w:ascii="Arial" w:hAnsi="Arial" w:cs="Arial"/>
          <w:sz w:val="20"/>
          <w:szCs w:val="20"/>
          <w:lang w:val="en-US"/>
        </w:rPr>
      </w:pPr>
      <w:r w:rsidRPr="00C22DF6">
        <w:rPr>
          <w:rFonts w:ascii="Arial" w:hAnsi="Arial" w:cs="Arial"/>
          <w:sz w:val="20"/>
          <w:szCs w:val="20"/>
          <w:lang w:val="en-US"/>
        </w:rPr>
        <w:lastRenderedPageBreak/>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3B87E64D" w14:textId="77777777" w:rsidR="00B16F07" w:rsidRPr="004148C4" w:rsidRDefault="00B16F07" w:rsidP="00B16F07">
      <w:pPr>
        <w:spacing w:after="160" w:line="259" w:lineRule="auto"/>
        <w:rPr>
          <w:rFonts w:ascii="Arial" w:hAnsi="Arial" w:cs="Arial"/>
          <w:color w:val="000000" w:themeColor="text1"/>
          <w:sz w:val="20"/>
          <w:szCs w:val="20"/>
          <w:lang w:val="en-US"/>
        </w:rPr>
      </w:pPr>
    </w:p>
    <w:p w14:paraId="679AEC6A" w14:textId="77777777" w:rsidR="00B16F07" w:rsidRPr="00B87186" w:rsidRDefault="00B16F07" w:rsidP="00B16F07">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3D6C938C" w14:textId="77777777" w:rsidR="00B16F07" w:rsidRPr="00A808B2" w:rsidRDefault="00B16F07" w:rsidP="00B16F07">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09653110" w14:textId="77777777" w:rsidR="00B16F07" w:rsidRPr="00A808B2" w:rsidRDefault="00B16F07" w:rsidP="00B16F07">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0A17E611" w14:textId="77777777" w:rsidR="00B16F07" w:rsidRDefault="00B16F07" w:rsidP="00B16F07">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51E1D6F1" w14:textId="77777777" w:rsidR="00B16F07" w:rsidRPr="00A808B2" w:rsidRDefault="00B16F07" w:rsidP="00B16F07">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5FFFC14D" w14:textId="77777777" w:rsidR="00B16F07" w:rsidRPr="00A808B2" w:rsidRDefault="00B16F07" w:rsidP="00B16F07">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71A79A6F" w14:textId="77777777" w:rsidR="00B16F07" w:rsidRDefault="00B16F07" w:rsidP="00B16F07">
      <w:pPr>
        <w:spacing w:line="259" w:lineRule="auto"/>
      </w:pPr>
      <w:r w:rsidRPr="00A808B2">
        <w:rPr>
          <w:rFonts w:ascii="Arial" w:hAnsi="Arial" w:cs="Arial"/>
          <w:sz w:val="20"/>
          <w:szCs w:val="20"/>
        </w:rPr>
        <w:t xml:space="preserve">URL: </w:t>
      </w:r>
      <w:r w:rsidRPr="00540509">
        <w:rPr>
          <w:rFonts w:ascii="Arial" w:hAnsi="Arial" w:cs="Arial"/>
          <w:sz w:val="20"/>
          <w:szCs w:val="20"/>
        </w:rPr>
        <w:t>www.kskomm.de</w:t>
      </w:r>
    </w:p>
    <w:p w14:paraId="45DC9101" w14:textId="77777777" w:rsidR="009F147C" w:rsidRDefault="009F147C"/>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 Bk BT">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C2582C"/>
    <w:multiLevelType w:val="hybridMultilevel"/>
    <w:tmpl w:val="D6BA5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F07"/>
    <w:rsid w:val="00070996"/>
    <w:rsid w:val="001B0E61"/>
    <w:rsid w:val="00385BDB"/>
    <w:rsid w:val="003A0775"/>
    <w:rsid w:val="005F6708"/>
    <w:rsid w:val="00741780"/>
    <w:rsid w:val="009F147C"/>
    <w:rsid w:val="00B16F07"/>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C8143"/>
  <w15:chartTrackingRefBased/>
  <w15:docId w15:val="{1282D36E-9EB2-458F-BB7D-A5E84F7FE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16F07"/>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B16F07"/>
    <w:pPr>
      <w:spacing w:after="360"/>
      <w:ind w:right="5954"/>
      <w:jc w:val="both"/>
    </w:pPr>
    <w:rPr>
      <w:rFonts w:ascii="Futura Bk BT" w:eastAsia="Times New Roman" w:hAnsi="Futura Bk BT" w:cs="Times New Roman"/>
      <w:sz w:val="22"/>
      <w:szCs w:val="20"/>
    </w:rPr>
  </w:style>
  <w:style w:type="paragraph" w:styleId="Listenabsatz">
    <w:name w:val="List Paragraph"/>
    <w:basedOn w:val="Standard"/>
    <w:uiPriority w:val="34"/>
    <w:qFormat/>
    <w:rsid w:val="00B16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CB9A279EB6BE428106A52D20755A9C" ma:contentTypeVersion="15" ma:contentTypeDescription="Ein neues Dokument erstellen." ma:contentTypeScope="" ma:versionID="d3d26d3690b2380e8549d31cb35a2707">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ec840f1a9e2f535d258e25af3e8593b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xsi:nil="true"/>
  </documentManagement>
</p:properties>
</file>

<file path=customXml/itemProps1.xml><?xml version="1.0" encoding="utf-8"?>
<ds:datastoreItem xmlns:ds="http://schemas.openxmlformats.org/officeDocument/2006/customXml" ds:itemID="{3914EAB7-5951-4BA0-BA80-D5B0CDEA90F4}"/>
</file>

<file path=customXml/itemProps2.xml><?xml version="1.0" encoding="utf-8"?>
<ds:datastoreItem xmlns:ds="http://schemas.openxmlformats.org/officeDocument/2006/customXml" ds:itemID="{BB349DB2-E9C0-48B6-91BF-4E9A0C94C1AF}">
  <ds:schemaRefs>
    <ds:schemaRef ds:uri="http://schemas.microsoft.com/sharepoint/v3/contenttype/forms"/>
  </ds:schemaRefs>
</ds:datastoreItem>
</file>

<file path=customXml/itemProps3.xml><?xml version="1.0" encoding="utf-8"?>
<ds:datastoreItem xmlns:ds="http://schemas.openxmlformats.org/officeDocument/2006/customXml" ds:itemID="{BEFCDBBB-100A-401A-8621-368966654E99}">
  <ds:schemaRefs>
    <ds:schemaRef ds:uri="http://schemas.microsoft.com/office/2006/documentManagement/types"/>
    <ds:schemaRef ds:uri="ff4f1df4-2a08-4296-88c5-f3a251b056a9"/>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4728</Characters>
  <Application>Microsoft Office Word</Application>
  <DocSecurity>0</DocSecurity>
  <Lines>163</Lines>
  <Paragraphs>91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2025-02-26T09:40:00Z</dcterms:created>
  <dcterms:modified xsi:type="dcterms:W3CDTF">2025-02-26T09:41:00Z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